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NormalWeb"/>
        <w:spacing w:before="0" w:beforeAutospacing="0" w:after="360" w:afterAutospacing="0"/>
        <w:rPr>
          <w:rStyle w:val="Strong"/>
          <w:rFonts w:ascii="Arial" w:hAnsi="Arial" w:cs="Arial"/>
          <w:color w:val="212B32"/>
          <w:sz w:val="28"/>
          <w:szCs w:val="28"/>
        </w:rPr>
      </w:pPr>
      <w:r w:rsidRPr="000A1916">
        <w:rPr>
          <w:rStyle w:val="Strong"/>
          <w:rFonts w:ascii="Arial" w:hAnsi="Arial" w:cs="Arial"/>
          <w:color w:val="212B32"/>
          <w:sz w:val="28"/>
          <w:szCs w:val="28"/>
        </w:rPr>
        <w:t>What is Cognitive Behavioural Therapy?</w:t>
      </w:r>
    </w:p>
    <w:p w:rsidR="009A39F8" w:rsidRPr="007E193F" w:rsidRDefault="009A39F8" w:rsidP="009A39F8">
      <w:pPr>
        <w:pStyle w:val="NormalWeb"/>
        <w:spacing w:before="0" w:beforeAutospacing="0" w:after="360" w:afterAutospacing="0"/>
        <w:rPr>
          <w:rFonts w:ascii="Arial" w:hAnsi="Arial" w:cs="Arial"/>
          <w:b/>
          <w:color w:val="212B32"/>
        </w:rPr>
      </w:pPr>
      <w:bookmarkStart w:id="0" w:name="_GoBack"/>
      <w:bookmarkEnd w:id="0"/>
      <w:r w:rsidRPr="007E193F">
        <w:rPr>
          <w:rStyle w:val="Strong"/>
          <w:rFonts w:ascii="Arial" w:hAnsi="Arial" w:cs="Arial"/>
          <w:b w:val="0"/>
          <w:color w:val="212B32"/>
        </w:rPr>
        <w:t>Cognitive behavioural therapy (CBT) is a talking therapy that can help you manage your problems by changing the way you think and behave.</w:t>
      </w:r>
    </w:p>
    <w:p w:rsidR="009A39F8" w:rsidRDefault="008830F0" w:rsidP="009A39F8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Cognitive Behaviour Therapy is a highly successful therapy </w:t>
      </w:r>
      <w:r w:rsidR="009A39F8" w:rsidRPr="000A1916">
        <w:rPr>
          <w:rFonts w:ascii="Arial" w:hAnsi="Arial" w:cs="Arial"/>
          <w:color w:val="212B32"/>
        </w:rPr>
        <w:t>most commonly used to treat </w:t>
      </w:r>
      <w:hyperlink r:id="rId7" w:history="1">
        <w:r w:rsidR="009A39F8" w:rsidRPr="000A1916">
          <w:rPr>
            <w:rStyle w:val="Hyperlink"/>
            <w:rFonts w:ascii="Arial" w:hAnsi="Arial" w:cs="Arial"/>
            <w:color w:val="330072"/>
            <w:u w:val="none"/>
          </w:rPr>
          <w:t>anxiety</w:t>
        </w:r>
      </w:hyperlink>
      <w:r w:rsidR="009A39F8" w:rsidRPr="000A1916">
        <w:rPr>
          <w:rFonts w:ascii="Arial" w:hAnsi="Arial" w:cs="Arial"/>
          <w:color w:val="212B32"/>
        </w:rPr>
        <w:t> and </w:t>
      </w:r>
      <w:hyperlink r:id="rId8" w:history="1">
        <w:r w:rsidR="009A39F8" w:rsidRPr="000A1916">
          <w:rPr>
            <w:rStyle w:val="Hyperlink"/>
            <w:rFonts w:ascii="Arial" w:hAnsi="Arial" w:cs="Arial"/>
            <w:color w:val="212B32"/>
            <w:u w:val="none"/>
          </w:rPr>
          <w:t>depression</w:t>
        </w:r>
      </w:hyperlink>
      <w:r w:rsidR="009A39F8" w:rsidRPr="000A1916">
        <w:rPr>
          <w:rFonts w:ascii="Arial" w:hAnsi="Arial" w:cs="Arial"/>
          <w:color w:val="212B32"/>
        </w:rPr>
        <w:t>, but can be useful for other mental and physical health problems.</w:t>
      </w:r>
      <w:r w:rsidR="008939E5">
        <w:rPr>
          <w:rFonts w:ascii="Arial" w:hAnsi="Arial" w:cs="Arial"/>
          <w:color w:val="000000"/>
        </w:rPr>
        <w:t xml:space="preserve"> CBT is is an extremely valuable tool, which is very highly regarded within the medical profession.</w:t>
      </w:r>
    </w:p>
    <w:p w:rsidR="00D60705" w:rsidRDefault="00D60705" w:rsidP="00D6070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CBT </w:t>
      </w:r>
      <w:r w:rsidR="002C1F0E">
        <w:rPr>
          <w:rFonts w:ascii="Arial" w:hAnsi="Arial" w:cs="Arial"/>
          <w:color w:val="000000"/>
        </w:rPr>
        <w:t xml:space="preserve">concentrates on </w:t>
      </w:r>
      <w:r>
        <w:rPr>
          <w:rFonts w:ascii="Arial" w:hAnsi="Arial" w:cs="Arial"/>
          <w:color w:val="000000"/>
        </w:rPr>
        <w:t>negative feeling</w:t>
      </w:r>
      <w:r w:rsidR="002C1F0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or behaviour</w:t>
      </w:r>
      <w:r w:rsidR="002C1F0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led b</w:t>
      </w:r>
      <w:r w:rsidR="002C1F0E"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</w:rPr>
        <w:t>destru</w:t>
      </w:r>
      <w:r w:rsidR="002C1F0E">
        <w:rPr>
          <w:rFonts w:ascii="Arial" w:hAnsi="Arial" w:cs="Arial"/>
          <w:color w:val="000000"/>
        </w:rPr>
        <w:t xml:space="preserve">ctive thought patterns. A distorted thinking pattern can bring a view with attached feelings of despair, depression, anxiety, frustration, and anger. </w:t>
      </w:r>
      <w:r>
        <w:rPr>
          <w:rFonts w:ascii="Arial" w:hAnsi="Arial" w:cs="Arial"/>
          <w:color w:val="000000"/>
        </w:rPr>
        <w:t xml:space="preserve">CBT </w:t>
      </w:r>
      <w:r w:rsidR="002C1F0E">
        <w:rPr>
          <w:rFonts w:ascii="Arial" w:hAnsi="Arial" w:cs="Arial"/>
          <w:color w:val="000000"/>
        </w:rPr>
        <w:t>can help</w:t>
      </w:r>
      <w:r>
        <w:rPr>
          <w:rFonts w:ascii="Arial" w:hAnsi="Arial" w:cs="Arial"/>
          <w:color w:val="000000"/>
        </w:rPr>
        <w:t xml:space="preserve"> to change this process and </w:t>
      </w:r>
      <w:r w:rsidR="002C1F0E">
        <w:rPr>
          <w:rFonts w:ascii="Arial" w:hAnsi="Arial" w:cs="Arial"/>
          <w:color w:val="000000"/>
        </w:rPr>
        <w:t>moving the person</w:t>
      </w:r>
      <w:r>
        <w:rPr>
          <w:rFonts w:ascii="Arial" w:hAnsi="Arial" w:cs="Arial"/>
          <w:color w:val="000000"/>
        </w:rPr>
        <w:t xml:space="preserve"> forward and beyond the behaviour.</w:t>
      </w:r>
    </w:p>
    <w:p w:rsidR="000A1916" w:rsidRPr="000A1916" w:rsidRDefault="00892FEA" w:rsidP="009A39F8">
      <w:pPr>
        <w:pStyle w:val="NormalWeb"/>
        <w:spacing w:before="0" w:beforeAutospacing="0" w:after="360" w:afterAutospacing="0"/>
        <w:rPr>
          <w:rFonts w:ascii="Arial" w:hAnsi="Arial" w:cs="Arial"/>
          <w:b/>
          <w:color w:val="212B32"/>
        </w:rPr>
      </w:pPr>
      <w:r w:rsidRPr="000A1916">
        <w:rPr>
          <w:rFonts w:ascii="Arial" w:hAnsi="Arial" w:cs="Arial"/>
          <w:b/>
          <w:color w:val="212B32"/>
        </w:rPr>
        <w:t>How many sessions of CBT will I need?</w:t>
      </w:r>
      <w:r w:rsidR="007A6B75" w:rsidRPr="000A1916">
        <w:rPr>
          <w:rFonts w:ascii="Arial" w:hAnsi="Arial" w:cs="Arial"/>
          <w:b/>
          <w:color w:val="212B32"/>
        </w:rPr>
        <w:t xml:space="preserve">  </w:t>
      </w:r>
    </w:p>
    <w:p w:rsidR="00892FEA" w:rsidRPr="000A1916" w:rsidRDefault="00892FEA" w:rsidP="009A39F8">
      <w:pPr>
        <w:pStyle w:val="NormalWeb"/>
        <w:spacing w:before="0" w:beforeAutospacing="0" w:after="360" w:afterAutospacing="0"/>
        <w:rPr>
          <w:rFonts w:ascii="Arial" w:hAnsi="Arial" w:cs="Arial"/>
          <w:b/>
          <w:color w:val="212B32"/>
        </w:rPr>
      </w:pPr>
      <w:r w:rsidRPr="000A1916">
        <w:rPr>
          <w:rFonts w:ascii="Arial" w:hAnsi="Arial" w:cs="Arial"/>
          <w:color w:val="212B32"/>
        </w:rPr>
        <w:t>A course of CBT can be from 5 – 20 sessions and each session will last for approximately 60 minutes.</w:t>
      </w:r>
    </w:p>
    <w:p w:rsidR="000A1916" w:rsidRPr="000A1916" w:rsidRDefault="005357EA" w:rsidP="00F86EFD">
      <w:pPr>
        <w:pStyle w:val="NormalWeb"/>
        <w:spacing w:before="0" w:beforeAutospacing="0" w:after="360" w:afterAutospacing="0"/>
        <w:rPr>
          <w:rFonts w:ascii="Arial" w:hAnsi="Arial" w:cs="Arial"/>
          <w:b/>
          <w:color w:val="212B32"/>
        </w:rPr>
      </w:pPr>
      <w:r w:rsidRPr="000A1916">
        <w:rPr>
          <w:rFonts w:ascii="Arial" w:hAnsi="Arial" w:cs="Arial"/>
          <w:b/>
          <w:color w:val="212B32"/>
        </w:rPr>
        <w:t>How does it work?</w:t>
      </w:r>
      <w:r w:rsidR="007A6B75" w:rsidRPr="000A1916">
        <w:rPr>
          <w:rFonts w:ascii="Arial" w:hAnsi="Arial" w:cs="Arial"/>
          <w:b/>
          <w:color w:val="212B32"/>
        </w:rPr>
        <w:t xml:space="preserve"> </w:t>
      </w:r>
    </w:p>
    <w:p w:rsidR="00F86EFD" w:rsidRPr="000A1916" w:rsidRDefault="00862CED" w:rsidP="00F86EFD">
      <w:pPr>
        <w:pStyle w:val="NormalWeb"/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 xml:space="preserve">CBT is based on the concept that our minds and bodies are interconnected (our thoughts, feelings and actions). </w:t>
      </w:r>
      <w:r w:rsidR="00F86EFD" w:rsidRPr="000A1916">
        <w:rPr>
          <w:rFonts w:ascii="Arial" w:hAnsi="Arial" w:cs="Arial"/>
          <w:color w:val="212B32"/>
        </w:rPr>
        <w:t>CBT focuses on your current situation and desired future outcomes. CBT can help you to:</w:t>
      </w:r>
    </w:p>
    <w:p w:rsidR="00F86EFD" w:rsidRPr="000A1916" w:rsidRDefault="008939E5" w:rsidP="009C5862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D</w:t>
      </w:r>
      <w:r w:rsidR="00862CED" w:rsidRPr="000A1916">
        <w:rPr>
          <w:rFonts w:ascii="Arial" w:hAnsi="Arial" w:cs="Arial"/>
          <w:color w:val="212B32"/>
        </w:rPr>
        <w:t>eal with overwhelming problems</w:t>
      </w:r>
      <w:r w:rsidR="00F86EFD" w:rsidRPr="000A1916">
        <w:rPr>
          <w:rFonts w:ascii="Arial" w:hAnsi="Arial" w:cs="Arial"/>
          <w:color w:val="212B32"/>
        </w:rPr>
        <w:t xml:space="preserve">. </w:t>
      </w:r>
    </w:p>
    <w:p w:rsidR="00862CED" w:rsidRPr="000A1916" w:rsidRDefault="008939E5" w:rsidP="009C5862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C</w:t>
      </w:r>
      <w:r w:rsidR="00862CED" w:rsidRPr="000A1916">
        <w:rPr>
          <w:rFonts w:ascii="Arial" w:hAnsi="Arial" w:cs="Arial"/>
          <w:color w:val="212B32"/>
        </w:rPr>
        <w:t xml:space="preserve">ope with physical symptoms and </w:t>
      </w:r>
      <w:r w:rsidR="005B19E0">
        <w:rPr>
          <w:rFonts w:ascii="Arial" w:hAnsi="Arial" w:cs="Arial"/>
          <w:color w:val="212B32"/>
        </w:rPr>
        <w:t xml:space="preserve">long term </w:t>
      </w:r>
      <w:r w:rsidR="00862CED" w:rsidRPr="000A1916">
        <w:rPr>
          <w:rFonts w:ascii="Arial" w:hAnsi="Arial" w:cs="Arial"/>
          <w:color w:val="212B32"/>
        </w:rPr>
        <w:t>conditions</w:t>
      </w:r>
      <w:r w:rsidR="00F86EFD" w:rsidRPr="000A1916">
        <w:rPr>
          <w:rFonts w:ascii="Arial" w:hAnsi="Arial" w:cs="Arial"/>
          <w:color w:val="212B32"/>
        </w:rPr>
        <w:t xml:space="preserve"> better</w:t>
      </w:r>
      <w:r w:rsidR="00862CED" w:rsidRPr="000A1916">
        <w:rPr>
          <w:rFonts w:ascii="Arial" w:hAnsi="Arial" w:cs="Arial"/>
          <w:color w:val="212B32"/>
        </w:rPr>
        <w:t>.</w:t>
      </w:r>
    </w:p>
    <w:p w:rsidR="00862CED" w:rsidRPr="000A1916" w:rsidRDefault="0009620B" w:rsidP="00862CED">
      <w:pPr>
        <w:pStyle w:val="NormalWeb"/>
        <w:spacing w:before="0" w:beforeAutospacing="0" w:after="360" w:afterAutospacing="0"/>
        <w:rPr>
          <w:rFonts w:ascii="Arial" w:hAnsi="Arial" w:cs="Arial"/>
          <w:b/>
          <w:color w:val="212B32"/>
        </w:rPr>
      </w:pPr>
      <w:r w:rsidRPr="000A1916">
        <w:rPr>
          <w:rFonts w:ascii="Arial" w:hAnsi="Arial" w:cs="Arial"/>
          <w:b/>
          <w:color w:val="212B32"/>
        </w:rPr>
        <w:t>What happens during a CBT session?</w:t>
      </w:r>
    </w:p>
    <w:p w:rsidR="00DE53CA" w:rsidRPr="000A1916" w:rsidRDefault="0009620B" w:rsidP="00862CED">
      <w:pPr>
        <w:pStyle w:val="NormalWeb"/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>You will work with your therapist</w:t>
      </w:r>
      <w:r w:rsidR="00DE53CA" w:rsidRPr="000A1916">
        <w:rPr>
          <w:rFonts w:ascii="Arial" w:hAnsi="Arial" w:cs="Arial"/>
          <w:color w:val="212B32"/>
        </w:rPr>
        <w:t xml:space="preserve"> to:</w:t>
      </w:r>
    </w:p>
    <w:p w:rsidR="0009620B" w:rsidRDefault="007A6B75" w:rsidP="00DE53CA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>B</w:t>
      </w:r>
      <w:r w:rsidR="008939E5">
        <w:rPr>
          <w:rFonts w:ascii="Arial" w:hAnsi="Arial" w:cs="Arial"/>
          <w:color w:val="212B32"/>
        </w:rPr>
        <w:t>reak down your problem</w:t>
      </w:r>
      <w:r w:rsidR="00DE53CA" w:rsidRPr="000A1916">
        <w:rPr>
          <w:rFonts w:ascii="Arial" w:hAnsi="Arial" w:cs="Arial"/>
          <w:color w:val="212B32"/>
        </w:rPr>
        <w:t xml:space="preserve"> into their separate parts, including an</w:t>
      </w:r>
      <w:r w:rsidR="008875F7" w:rsidRPr="000A1916">
        <w:rPr>
          <w:rFonts w:ascii="Arial" w:hAnsi="Arial" w:cs="Arial"/>
          <w:color w:val="212B32"/>
        </w:rPr>
        <w:t>y thoughts, feelings and behaviours</w:t>
      </w:r>
      <w:r w:rsidR="00DE53CA" w:rsidRPr="000A1916">
        <w:rPr>
          <w:rFonts w:ascii="Arial" w:hAnsi="Arial" w:cs="Arial"/>
          <w:color w:val="212B32"/>
        </w:rPr>
        <w:t>.</w:t>
      </w:r>
    </w:p>
    <w:p w:rsidR="008939E5" w:rsidRPr="000A1916" w:rsidRDefault="008939E5" w:rsidP="008939E5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>Identify helpful and unhelpful thoughts, feelings and behaviours</w:t>
      </w:r>
      <w:r>
        <w:rPr>
          <w:rFonts w:ascii="Arial" w:hAnsi="Arial" w:cs="Arial"/>
          <w:color w:val="212B32"/>
        </w:rPr>
        <w:t xml:space="preserve"> associated to your problem</w:t>
      </w:r>
      <w:r w:rsidRPr="000A1916">
        <w:rPr>
          <w:rFonts w:ascii="Arial" w:hAnsi="Arial" w:cs="Arial"/>
          <w:color w:val="212B32"/>
        </w:rPr>
        <w:t>.</w:t>
      </w:r>
    </w:p>
    <w:p w:rsidR="00DE53CA" w:rsidRPr="000A1916" w:rsidRDefault="00DE53CA" w:rsidP="00DE53CA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 xml:space="preserve">Analyse </w:t>
      </w:r>
      <w:r w:rsidR="008875F7" w:rsidRPr="000A1916">
        <w:rPr>
          <w:rFonts w:ascii="Arial" w:hAnsi="Arial" w:cs="Arial"/>
          <w:color w:val="212B32"/>
        </w:rPr>
        <w:t>thoughts, feelings and behaviours</w:t>
      </w:r>
      <w:r w:rsidR="008939E5">
        <w:rPr>
          <w:rFonts w:ascii="Arial" w:hAnsi="Arial" w:cs="Arial"/>
          <w:color w:val="212B32"/>
        </w:rPr>
        <w:t xml:space="preserve"> associated with your problem</w:t>
      </w:r>
      <w:r w:rsidRPr="000A1916">
        <w:rPr>
          <w:rFonts w:ascii="Arial" w:hAnsi="Arial" w:cs="Arial"/>
          <w:color w:val="212B32"/>
        </w:rPr>
        <w:t xml:space="preserve"> and how they might be interconnected.</w:t>
      </w:r>
    </w:p>
    <w:p w:rsidR="007A6B75" w:rsidRPr="000A1916" w:rsidRDefault="008875F7" w:rsidP="00DE53CA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>Develop useful ways that you can change any unhelpful thoughts</w:t>
      </w:r>
      <w:r w:rsidR="007A6B75" w:rsidRPr="000A1916">
        <w:rPr>
          <w:rFonts w:ascii="Arial" w:hAnsi="Arial" w:cs="Arial"/>
          <w:color w:val="212B32"/>
        </w:rPr>
        <w:t>, feelings</w:t>
      </w:r>
      <w:r w:rsidRPr="000A1916">
        <w:rPr>
          <w:rFonts w:ascii="Arial" w:hAnsi="Arial" w:cs="Arial"/>
          <w:color w:val="212B32"/>
        </w:rPr>
        <w:t xml:space="preserve"> or behaviours. </w:t>
      </w:r>
    </w:p>
    <w:p w:rsidR="007A6B75" w:rsidRPr="000A1916" w:rsidRDefault="007A6B75" w:rsidP="00DE53CA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lastRenderedPageBreak/>
        <w:t>Plan practice activities that you complete outside of your therapy sessions.</w:t>
      </w:r>
    </w:p>
    <w:p w:rsidR="007A6B75" w:rsidRPr="000A1916" w:rsidRDefault="007A6B75" w:rsidP="00877D78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 xml:space="preserve">Review your CBT practice and outcomes. </w:t>
      </w:r>
    </w:p>
    <w:p w:rsidR="007A6B75" w:rsidRPr="000A1916" w:rsidRDefault="007A6B75" w:rsidP="00877D78">
      <w:pPr>
        <w:pStyle w:val="NormalWeb"/>
        <w:numPr>
          <w:ilvl w:val="0"/>
          <w:numId w:val="1"/>
        </w:numPr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>Plan coping strategies that you can apply at the end of your course of therapy.</w:t>
      </w:r>
    </w:p>
    <w:p w:rsidR="00892FEA" w:rsidRDefault="00892FEA" w:rsidP="007A6B75">
      <w:pPr>
        <w:pStyle w:val="NormalWeb"/>
        <w:spacing w:before="0" w:beforeAutospacing="0" w:after="360" w:afterAutospacing="0"/>
        <w:rPr>
          <w:rFonts w:ascii="Arial" w:hAnsi="Arial" w:cs="Arial"/>
          <w:color w:val="212B32"/>
        </w:rPr>
      </w:pPr>
      <w:r w:rsidRPr="000A1916">
        <w:rPr>
          <w:rFonts w:ascii="Arial" w:hAnsi="Arial" w:cs="Arial"/>
          <w:color w:val="212B32"/>
        </w:rPr>
        <w:t>The overall aim of CBT sessions is to teach you</w:t>
      </w:r>
      <w:r w:rsidR="0092595A">
        <w:rPr>
          <w:rFonts w:ascii="Arial" w:hAnsi="Arial" w:cs="Arial"/>
          <w:color w:val="212B32"/>
        </w:rPr>
        <w:t xml:space="preserve"> useful and practical strategies that you can apply</w:t>
      </w:r>
      <w:r w:rsidRPr="000A1916">
        <w:rPr>
          <w:rFonts w:ascii="Arial" w:hAnsi="Arial" w:cs="Arial"/>
          <w:color w:val="212B32"/>
        </w:rPr>
        <w:t xml:space="preserve"> in your daily life</w:t>
      </w:r>
      <w:r w:rsidR="0092595A">
        <w:rPr>
          <w:rFonts w:ascii="Arial" w:hAnsi="Arial" w:cs="Arial"/>
          <w:color w:val="212B32"/>
        </w:rPr>
        <w:t xml:space="preserve">, during and after your </w:t>
      </w:r>
      <w:r w:rsidRPr="000A1916">
        <w:rPr>
          <w:rFonts w:ascii="Arial" w:hAnsi="Arial" w:cs="Arial"/>
          <w:color w:val="212B32"/>
        </w:rPr>
        <w:t>course of treatment has finished.</w:t>
      </w:r>
    </w:p>
    <w:p w:rsidR="00B75B48" w:rsidRPr="000A1916" w:rsidRDefault="00B75B48" w:rsidP="007A6B75">
      <w:pPr>
        <w:pStyle w:val="NormalWeb"/>
        <w:spacing w:before="0" w:beforeAutospacing="0" w:after="360" w:afterAutospacing="0"/>
        <w:rPr>
          <w:rFonts w:ascii="Arial" w:hAnsi="Arial" w:cs="Arial"/>
          <w:color w:val="212B32"/>
        </w:rPr>
      </w:pPr>
    </w:p>
    <w:p w:rsidR="008C33FE" w:rsidRDefault="00B75B48" w:rsidP="008C33FE">
      <w:pPr>
        <w:pStyle w:val="NormalWeb"/>
        <w:rPr>
          <w:rFonts w:ascii="Arial" w:hAnsi="Arial" w:cs="Arial"/>
          <w:b/>
          <w:color w:val="000000"/>
        </w:rPr>
      </w:pPr>
      <w:r w:rsidRPr="00B75B48">
        <w:rPr>
          <w:rFonts w:ascii="Arial" w:hAnsi="Arial" w:cs="Arial"/>
          <w:b/>
          <w:color w:val="000000"/>
        </w:rPr>
        <w:t>Important considerations:</w:t>
      </w:r>
    </w:p>
    <w:p w:rsidR="0092595A" w:rsidRDefault="0092595A" w:rsidP="0092595A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92595A">
        <w:rPr>
          <w:rFonts w:ascii="Arial" w:hAnsi="Arial" w:cs="Arial"/>
          <w:color w:val="000000"/>
        </w:rPr>
        <w:t>CBT is highly structured.</w:t>
      </w:r>
    </w:p>
    <w:p w:rsidR="0092595A" w:rsidRPr="0092595A" w:rsidRDefault="0092595A" w:rsidP="0092595A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92595A">
        <w:rPr>
          <w:rFonts w:ascii="Arial" w:hAnsi="Arial" w:cs="Arial"/>
          <w:color w:val="000000"/>
        </w:rPr>
        <w:t>You will need to commit yourself to the process, including the practice activities, as agreed, outside of your sessions.</w:t>
      </w:r>
    </w:p>
    <w:p w:rsidR="0092595A" w:rsidRDefault="0092595A" w:rsidP="0092595A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CBT may not be suitable if you have complex mental health needs or learning difficulties.</w:t>
      </w:r>
    </w:p>
    <w:p w:rsidR="0092595A" w:rsidRDefault="0092595A" w:rsidP="0092595A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CBT involves confronting your emotions and anxieties.</w:t>
      </w:r>
    </w:p>
    <w:p w:rsidR="0092595A" w:rsidRPr="0092595A" w:rsidRDefault="0092595A" w:rsidP="0092595A">
      <w:pPr>
        <w:pStyle w:val="NormalWeb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CBT focuses on your capacity to change yourself and cannot address wider issues such as systems or families that can have significant impact on a person’s health and wellbeing.</w:t>
      </w:r>
    </w:p>
    <w:p w:rsidR="00B75B48" w:rsidRDefault="00B75B48" w:rsidP="008C33FE">
      <w:pPr>
        <w:pStyle w:val="NormalWeb"/>
        <w:rPr>
          <w:rFonts w:ascii="Arial" w:hAnsi="Arial" w:cs="Arial"/>
          <w:color w:val="000000"/>
        </w:rPr>
      </w:pPr>
    </w:p>
    <w:p w:rsidR="008C33FE" w:rsidRDefault="008C33FE" w:rsidP="008C33FE">
      <w:pPr>
        <w:pStyle w:val="NormalWeb"/>
        <w:rPr>
          <w:rFonts w:ascii="Arial" w:hAnsi="Arial" w:cs="Arial"/>
          <w:color w:val="000000"/>
        </w:rPr>
      </w:pPr>
    </w:p>
    <w:p w:rsidR="008C33FE" w:rsidRDefault="008C33FE" w:rsidP="008C33FE">
      <w:pPr>
        <w:pStyle w:val="NormalWeb"/>
        <w:rPr>
          <w:rFonts w:ascii="Arial" w:hAnsi="Arial" w:cs="Arial"/>
          <w:color w:val="000000"/>
        </w:rPr>
      </w:pPr>
    </w:p>
    <w:p w:rsidR="00DE53CA" w:rsidRPr="000A1916" w:rsidRDefault="00DE53CA" w:rsidP="00862CED">
      <w:pPr>
        <w:pStyle w:val="NormalWeb"/>
        <w:spacing w:before="0" w:beforeAutospacing="0" w:after="360" w:afterAutospacing="0"/>
        <w:rPr>
          <w:rFonts w:ascii="Arial" w:hAnsi="Arial" w:cs="Arial"/>
          <w:color w:val="212B32"/>
        </w:rPr>
      </w:pPr>
    </w:p>
    <w:sectPr w:rsidR="00DE53CA" w:rsidRPr="000A19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DB" w:rsidRDefault="00DA77DB" w:rsidP="0092595A">
      <w:pPr>
        <w:spacing w:after="0" w:line="240" w:lineRule="auto"/>
      </w:pPr>
      <w:r>
        <w:separator/>
      </w:r>
    </w:p>
  </w:endnote>
  <w:endnote w:type="continuationSeparator" w:id="0">
    <w:p w:rsidR="00DA77DB" w:rsidRDefault="00DA77DB" w:rsidP="009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5A" w:rsidRDefault="0092595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E193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92595A" w:rsidRDefault="0092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DB" w:rsidRDefault="00DA77DB" w:rsidP="0092595A">
      <w:pPr>
        <w:spacing w:after="0" w:line="240" w:lineRule="auto"/>
      </w:pPr>
      <w:r>
        <w:separator/>
      </w:r>
    </w:p>
  </w:footnote>
  <w:footnote w:type="continuationSeparator" w:id="0">
    <w:p w:rsidR="00DA77DB" w:rsidRDefault="00DA77DB" w:rsidP="0092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02F"/>
    <w:multiLevelType w:val="multilevel"/>
    <w:tmpl w:val="268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16FBB"/>
    <w:multiLevelType w:val="multilevel"/>
    <w:tmpl w:val="3602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47375"/>
    <w:multiLevelType w:val="hybridMultilevel"/>
    <w:tmpl w:val="352C63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2E7E2C"/>
    <w:multiLevelType w:val="hybridMultilevel"/>
    <w:tmpl w:val="8298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29AA"/>
    <w:multiLevelType w:val="hybridMultilevel"/>
    <w:tmpl w:val="7712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2D84"/>
    <w:multiLevelType w:val="hybridMultilevel"/>
    <w:tmpl w:val="A8AC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F8"/>
    <w:rsid w:val="0009620B"/>
    <w:rsid w:val="000A1916"/>
    <w:rsid w:val="00175B33"/>
    <w:rsid w:val="001F4BF2"/>
    <w:rsid w:val="002C1F0E"/>
    <w:rsid w:val="005357EA"/>
    <w:rsid w:val="005B19E0"/>
    <w:rsid w:val="0065356C"/>
    <w:rsid w:val="006922FC"/>
    <w:rsid w:val="007A6B75"/>
    <w:rsid w:val="007E193F"/>
    <w:rsid w:val="00862CED"/>
    <w:rsid w:val="008830F0"/>
    <w:rsid w:val="008875F7"/>
    <w:rsid w:val="00892FEA"/>
    <w:rsid w:val="008939E5"/>
    <w:rsid w:val="008C33FE"/>
    <w:rsid w:val="0092595A"/>
    <w:rsid w:val="009A39F8"/>
    <w:rsid w:val="00B75B48"/>
    <w:rsid w:val="00D60705"/>
    <w:rsid w:val="00DA0DB1"/>
    <w:rsid w:val="00DA77DB"/>
    <w:rsid w:val="00DE53CA"/>
    <w:rsid w:val="00F7072F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4D21D-33DD-4540-A392-7B9887B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39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39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5A"/>
  </w:style>
  <w:style w:type="paragraph" w:styleId="Footer">
    <w:name w:val="footer"/>
    <w:basedOn w:val="Normal"/>
    <w:link w:val="FooterChar"/>
    <w:uiPriority w:val="99"/>
    <w:unhideWhenUsed/>
    <w:rsid w:val="0092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linical-depre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generalised-anxiety-disor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penny</dc:creator>
  <cp:keywords/>
  <dc:description/>
  <cp:lastModifiedBy>deborah penny</cp:lastModifiedBy>
  <cp:revision>9</cp:revision>
  <dcterms:created xsi:type="dcterms:W3CDTF">2019-07-08T09:11:00Z</dcterms:created>
  <dcterms:modified xsi:type="dcterms:W3CDTF">2019-07-08T09:30:00Z</dcterms:modified>
</cp:coreProperties>
</file>